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0A6A8"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GNU LESSER GENERAL PUBLIC LICENSE</w:t>
      </w:r>
    </w:p>
    <w:p w14:paraId="51E6685A"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3E1F2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Version 2.1, February 1999</w:t>
      </w:r>
    </w:p>
    <w:p w14:paraId="5D3D3E68"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18FFA92"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Copyright (C) 1991, 1999 Free Software Foundation, Inc.</w:t>
      </w:r>
    </w:p>
    <w:p w14:paraId="5B8C5DE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51 Franklin Street, Fifth Floor, Boston, MA  02110-1301  USA</w:t>
      </w:r>
    </w:p>
    <w:p w14:paraId="32FB1680"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9AED1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Everyone is permitted to copy and distribute verbatim copies of this license document, but changing it is not allowed.</w:t>
      </w:r>
    </w:p>
    <w:p w14:paraId="038654D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725D07"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[This is the first released version of the Lesser GPL.  It also counts as the successor of the GNU Library Public License, version 2, hence the version number 2.1.]</w:t>
      </w:r>
    </w:p>
    <w:p w14:paraId="6567BEF7"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15F95F"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Preamble</w:t>
      </w:r>
    </w:p>
    <w:p w14:paraId="5E0CA41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FF62B1"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5179E875"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D7A745"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0838E8F2"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4D4E74"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52C77701"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2D4A6A"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698C914F"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AF6482"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73AF9CC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1E580F"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We protect your rights with a two-step method: (1) we copyright the library, and (2) we offer you this license, which gives you legal permission to copy, distribute and/or modify the library.</w:t>
      </w:r>
    </w:p>
    <w:p w14:paraId="2E25024E"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D62F6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1FE607D8"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C7B97E"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4723F050"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C70939"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16B9B995"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1155DA"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2A178C6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71F6C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0315F6D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AB137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4A17482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38C5E1"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6F0C3947"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FE5267"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Although the Lesser General Public License is Less protective of the users' freedom, it does ensure that the user of a program that is linked with the Library has the freedom and the wherewithal to run that program using a modified version of the Library.</w:t>
      </w:r>
    </w:p>
    <w:p w14:paraId="31AC0BC4"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4C2995"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74E408A0"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2BD79C"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TERMS AND CONDITIONS FOR COPYING, DISTRIBUTION AND MODIFICATION</w:t>
      </w:r>
    </w:p>
    <w:p w14:paraId="0BFB74AF"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B81E89"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0. This License Agreement applies to any software library or other program which contains a notice placed by the copyright holder or other authorized </w:t>
      </w:r>
      <w:r w:rsidRPr="00725AAC">
        <w:rPr>
          <w:rFonts w:ascii="Courier New" w:eastAsia="Times New Roman" w:hAnsi="Courier New" w:cs="Courier New"/>
          <w:color w:val="000000"/>
          <w:sz w:val="20"/>
          <w:szCs w:val="20"/>
        </w:rPr>
        <w:lastRenderedPageBreak/>
        <w:t>party saying it may be distributed under the terms of this Lesser General Public License (also called "this License"). Each licensee is addressed as "you".</w:t>
      </w:r>
    </w:p>
    <w:p w14:paraId="5A785A1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25FD6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A "library" means a collection of software functions and/or data prepared so as to be conveniently linked with application programs (which use some of those functions and data) to form executables.</w:t>
      </w:r>
    </w:p>
    <w:p w14:paraId="0A771D5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ADE3BC"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806553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FF5E52"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00D22CA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07093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1AF9259A"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2440C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00D5DA7E"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72BB472"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You may charge a fee for the physical act of transferring a copy, and you may at your option offer warranty protection in exchange for a fee.</w:t>
      </w:r>
    </w:p>
    <w:p w14:paraId="52B63462"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047712"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4D58B911"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C09E9C"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a) The modified work must itself be a software library.</w:t>
      </w:r>
    </w:p>
    <w:p w14:paraId="7B91B3EA"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B011C5"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b) You must cause the files modified to carry prominent notices stating that you changed the files and the date of any change.</w:t>
      </w:r>
    </w:p>
    <w:p w14:paraId="40A66C7C"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9CBA8C"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c) You must cause the whole of the work to be licensed at no charge to all third parties under the terms of this License.</w:t>
      </w:r>
    </w:p>
    <w:p w14:paraId="56AD5D1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D9C341"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w:t>
      </w:r>
      <w:r w:rsidRPr="00725AAC">
        <w:rPr>
          <w:rFonts w:ascii="Courier New" w:eastAsia="Times New Roman" w:hAnsi="Courier New" w:cs="Courier New"/>
          <w:color w:val="000000"/>
          <w:sz w:val="20"/>
          <w:szCs w:val="20"/>
        </w:rPr>
        <w:lastRenderedPageBreak/>
        <w:t>supply such function or table, the facility still operates, and performs whatever part of its purpose remains meaningful.</w:t>
      </w:r>
    </w:p>
    <w:p w14:paraId="64246469"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2CFB24"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4FAB7C9A"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D808B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7AD26BF4"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8460EE"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Thus, it is not the intent of this section to claim rights or contest your rights to work written entirely by you; rather, the intent is to exercise the right to control the distribution of derivative or collective works based on the Library.</w:t>
      </w:r>
    </w:p>
    <w:p w14:paraId="7287886A"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893162"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In addition, mere aggregation of another work not based on the Library with the Library (or with a work based on the Library) on a volume of a storage or distribution medium does not bring the other work under the scope of this License.</w:t>
      </w:r>
    </w:p>
    <w:p w14:paraId="2E386594"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9DA499"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6EC06682"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297CC4"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Once this change is made in a given copy, it is irreversible for that copy, so the ordinary GNU General Public License applies to all subsequent copies and derivative works made from that copy.</w:t>
      </w:r>
    </w:p>
    <w:p w14:paraId="60A448A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838277"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This option is useful when you wish to copy part of the code of the Library into a program that is not a library.</w:t>
      </w:r>
    </w:p>
    <w:p w14:paraId="6530BC4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B3368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0B407B65"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CA7FB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4A91BDBC"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428A89E"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lastRenderedPageBreak/>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36D98EA4"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41E9DE"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22B5BDA5"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392E2C"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79AD0F8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F3A4539"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797E941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0518D8"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4696D722"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C803D4"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4B4792A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D16104"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62839C3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0CA19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759F7C0F"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674EC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w:t>
      </w:r>
      <w:r w:rsidRPr="00725AAC">
        <w:rPr>
          <w:rFonts w:ascii="Courier New" w:eastAsia="Times New Roman" w:hAnsi="Courier New" w:cs="Courier New"/>
          <w:color w:val="000000"/>
          <w:sz w:val="20"/>
          <w:szCs w:val="20"/>
        </w:rPr>
        <w:lastRenderedPageBreak/>
        <w:t>version of the library, if the user installs one, as long as the modified version is interface-compatible with the version that the work was made with.</w:t>
      </w:r>
    </w:p>
    <w:p w14:paraId="5046D1F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F27D47"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c) Accompany the work with a written offer, valid for at least three years, to give the same user the materials specified in Subsection 6a, above, for a charge no more than the cost of performing this distribution.</w:t>
      </w:r>
    </w:p>
    <w:p w14:paraId="3CBCD74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9B6109"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d) If distribution of the work is made by offering access to copy from a designated place, offer equivalent access to copy the above specified materials from the same place.</w:t>
      </w:r>
    </w:p>
    <w:p w14:paraId="6AE6707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76133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e) Verify that the user has already received a copy of these materials or that you have already sent this user a copy.</w:t>
      </w:r>
    </w:p>
    <w:p w14:paraId="3DCB506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D7BD08"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5E7BB84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B59EDA9"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53FF531F"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24A73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6A30232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C25DA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a) Accompany the combined library with a copy of the same work based on the Library, uncombined with any other library facilities. This must be distributed under the terms of the Sections above.</w:t>
      </w:r>
    </w:p>
    <w:p w14:paraId="628F7D2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C0FE7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b) Give prominent notice with the combined library of the fact that part of it is a work based on the Library, and explaining where to find the accompanying uncombined form of the same work.</w:t>
      </w:r>
    </w:p>
    <w:p w14:paraId="47EEBEAC"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15A31A"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321EF56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B8A1BE"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0E21DA81"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3C85098"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76C8A6D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B66FB7"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13E863A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448D0F"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If any portion of this section is held invalid or unenforceable under any particular circumstance, the balance of the section is intended to apply, and the section as a whole is intended to apply in other circumstances.</w:t>
      </w:r>
    </w:p>
    <w:p w14:paraId="41E44E8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A5F905"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04F1C71"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02FCFC"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This section is intended to make thoroughly clear what is believed to be a consequence of the rest of this License.</w:t>
      </w:r>
    </w:p>
    <w:p w14:paraId="5BB0129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C6B3F5"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DF263D8"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ED24E5"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22AD2D59"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B18619"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7D7253F5"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0BC6E8"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CDA712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33817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NO WARRANTY</w:t>
      </w:r>
    </w:p>
    <w:p w14:paraId="79FB8B92"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26673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5652502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DA5B63"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09F0AFAC"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19010A1"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END OF TERMS AND CONDITIONS</w:t>
      </w:r>
    </w:p>
    <w:p w14:paraId="3EDAE4B4"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849CB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How to Apply These Terms to Your New Libraries</w:t>
      </w:r>
    </w:p>
    <w:p w14:paraId="707DE635"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F580A8"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6D557B2E"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3637ED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1B068E2C"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88F610"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one line to give the library's name and an idea of what it does.</w:t>
      </w:r>
    </w:p>
    <w:p w14:paraId="5254B9F9"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Copyright (C) year  name of author</w:t>
      </w:r>
    </w:p>
    <w:p w14:paraId="176F7075"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39FAA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This library is free software; you can redistribute it and/or modify it under the terms of the GNU Lesser General Public License as published by the Free Software Foundation; either version 2.1 of the License, or (at your option) any later version.</w:t>
      </w:r>
    </w:p>
    <w:p w14:paraId="30523482"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B53684"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 xml:space="preserve">     This library is distributed in the hope that it will be useful, but WITHOUT ANY WARRANTY; without even the implied warranty of MERCHANTABILITY or FITNESS FOR A PARTICULAR PURPOSE.  See the GNU Lesser General Public License for more details.</w:t>
      </w:r>
    </w:p>
    <w:p w14:paraId="2EF9573F"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94D7F1"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lastRenderedPageBreak/>
        <w:t xml:space="preserve">     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14:paraId="1F2CFA0A"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812209"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You should also get your employer (if you work as a programmer) or your school, if any, to sign a "copyright disclaimer" for the library, if necessary. Here is a sample; alter the names:</w:t>
      </w:r>
    </w:p>
    <w:p w14:paraId="440362E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F6E5A7"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Yoyodyne, Inc., hereby disclaims all copyright interest in</w:t>
      </w:r>
    </w:p>
    <w:p w14:paraId="2AD5236B"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the library `Frob' (a library for tweaking knobs) written</w:t>
      </w:r>
    </w:p>
    <w:p w14:paraId="4DBC7AFD"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by James Random Hacker.</w:t>
      </w:r>
    </w:p>
    <w:p w14:paraId="52C721D0"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69039A"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signature of Ty Coon, 1 April 1990</w:t>
      </w:r>
    </w:p>
    <w:p w14:paraId="23BBF906"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Ty Coon, President of Vice</w:t>
      </w:r>
    </w:p>
    <w:p w14:paraId="7D4D18FE" w14:textId="77777777" w:rsidR="00725AAC" w:rsidRPr="00725AAC" w:rsidRDefault="00725AAC" w:rsidP="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25AAC">
        <w:rPr>
          <w:rFonts w:ascii="Courier New" w:eastAsia="Times New Roman" w:hAnsi="Courier New" w:cs="Courier New"/>
          <w:color w:val="000000"/>
          <w:sz w:val="20"/>
          <w:szCs w:val="20"/>
        </w:rPr>
        <w:t>That's all there is to it!</w:t>
      </w:r>
    </w:p>
    <w:p w14:paraId="5F39BD96" w14:textId="77777777" w:rsidR="00FB0481" w:rsidRDefault="00FB0481"/>
    <w:sectPr w:rsidR="00FB04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AAC"/>
    <w:rsid w:val="00084E98"/>
    <w:rsid w:val="00725AAC"/>
    <w:rsid w:val="007B35DD"/>
    <w:rsid w:val="00FB0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69BD2"/>
  <w15:chartTrackingRefBased/>
  <w15:docId w15:val="{1F53EF3E-3FE9-403A-A253-C4DA279D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25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25AA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50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3875</Words>
  <Characters>22093</Characters>
  <DocSecurity>0</DocSecurity>
  <Lines>184</Lines>
  <Paragraphs>51</Paragraphs>
  <ScaleCrop>false</ScaleCrop>
  <LinksUpToDate>false</LinksUpToDate>
  <CharactersWithSpaces>25917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2023-11-24T18:49:00Z</dcterms:created>
  <dcterms:modified xsi:type="dcterms:W3CDTF">2023-11-24T18:50:00Z</dcterms:modified>
</cp:coreProperties>
</file>